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31"/>
      </w:tblGrid>
      <w:tr w:rsidR="00572820" w:rsidTr="00315441">
        <w:tc>
          <w:tcPr>
            <w:tcW w:w="3114" w:type="dxa"/>
          </w:tcPr>
          <w:p w:rsidR="00572820" w:rsidRDefault="00572820" w:rsidP="00A17BD3">
            <w:pPr>
              <w:tabs>
                <w:tab w:val="left" w:pos="709"/>
                <w:tab w:val="left" w:pos="6499"/>
              </w:tabs>
              <w:jc w:val="both"/>
              <w:rPr>
                <w:rFonts w:ascii="Bookman Old Style" w:eastAsia="Times New Roman" w:hAnsi="Bookman Old Style" w:cs="Times New Roman"/>
                <w:b/>
                <w:lang w:eastAsia="ru-RU"/>
              </w:rPr>
            </w:pPr>
          </w:p>
        </w:tc>
        <w:tc>
          <w:tcPr>
            <w:tcW w:w="6231" w:type="dxa"/>
          </w:tcPr>
          <w:p w:rsidR="00572820" w:rsidRPr="00572820" w:rsidRDefault="00572820" w:rsidP="00572820">
            <w:pPr>
              <w:tabs>
                <w:tab w:val="left" w:pos="709"/>
                <w:tab w:val="left" w:pos="6499"/>
              </w:tabs>
              <w:jc w:val="right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72820">
              <w:rPr>
                <w:rFonts w:ascii="Bookman Old Style" w:eastAsia="Times New Roman" w:hAnsi="Bookman Old Style" w:cs="Times New Roman"/>
                <w:lang w:eastAsia="ru-RU"/>
              </w:rPr>
              <w:t xml:space="preserve">ПРИЛОЖЕНИЕ № 1 </w:t>
            </w:r>
          </w:p>
          <w:p w:rsidR="00572820" w:rsidRDefault="00572820" w:rsidP="00572820">
            <w:pPr>
              <w:tabs>
                <w:tab w:val="left" w:pos="709"/>
                <w:tab w:val="left" w:pos="6499"/>
              </w:tabs>
              <w:jc w:val="right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72820">
              <w:rPr>
                <w:rFonts w:ascii="Bookman Old Style" w:eastAsia="Times New Roman" w:hAnsi="Bookman Old Style" w:cs="Times New Roman"/>
                <w:lang w:eastAsia="ru-RU"/>
              </w:rPr>
              <w:t>к Положению о порядке подготовки, заключения, учета и контроля</w:t>
            </w:r>
            <w:r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r w:rsidRPr="00572820">
              <w:rPr>
                <w:rFonts w:ascii="Bookman Old Style" w:eastAsia="Times New Roman" w:hAnsi="Bookman Old Style" w:cs="Times New Roman"/>
                <w:lang w:eastAsia="ru-RU"/>
              </w:rPr>
              <w:t xml:space="preserve">договоров </w:t>
            </w:r>
          </w:p>
          <w:p w:rsidR="00572820" w:rsidRDefault="00572820" w:rsidP="00572820">
            <w:pPr>
              <w:tabs>
                <w:tab w:val="left" w:pos="709"/>
                <w:tab w:val="left" w:pos="6499"/>
              </w:tabs>
              <w:jc w:val="right"/>
              <w:rPr>
                <w:rFonts w:ascii="Bookman Old Style" w:eastAsia="Times New Roman" w:hAnsi="Bookman Old Style" w:cs="Times New Roman"/>
                <w:b/>
                <w:lang w:eastAsia="ru-RU"/>
              </w:rPr>
            </w:pPr>
            <w:r w:rsidRPr="00572820">
              <w:rPr>
                <w:rFonts w:ascii="Bookman Old Style" w:eastAsia="Times New Roman" w:hAnsi="Bookman Old Style" w:cs="Times New Roman"/>
                <w:lang w:eastAsia="ru-RU"/>
              </w:rPr>
              <w:t>в ЗАО «Птицефабрика «Пышминская»</w:t>
            </w:r>
          </w:p>
        </w:tc>
      </w:tr>
    </w:tbl>
    <w:p w:rsidR="00572820" w:rsidRDefault="00572820" w:rsidP="00A17BD3">
      <w:pPr>
        <w:shd w:val="clear" w:color="auto" w:fill="FFFFFF"/>
        <w:tabs>
          <w:tab w:val="left" w:pos="709"/>
          <w:tab w:val="left" w:pos="6499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E3216" w:rsidRPr="00F711FE" w:rsidTr="00315441">
        <w:tc>
          <w:tcPr>
            <w:tcW w:w="9345" w:type="dxa"/>
          </w:tcPr>
          <w:p w:rsidR="00EE3216" w:rsidRPr="00F711FE" w:rsidRDefault="00EE3216" w:rsidP="00EE3216">
            <w:pPr>
              <w:tabs>
                <w:tab w:val="left" w:pos="709"/>
                <w:tab w:val="left" w:pos="6499"/>
              </w:tabs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ПЕРЕЧЕНЬ ДОКУМЕНТОВ</w:t>
            </w:r>
          </w:p>
          <w:p w:rsidR="00EE3216" w:rsidRPr="00F711FE" w:rsidRDefault="00EE3216" w:rsidP="00EE3216">
            <w:pPr>
              <w:tabs>
                <w:tab w:val="left" w:pos="709"/>
                <w:tab w:val="left" w:pos="6499"/>
              </w:tabs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для заключения договора</w:t>
            </w:r>
          </w:p>
        </w:tc>
      </w:tr>
    </w:tbl>
    <w:p w:rsidR="00572820" w:rsidRPr="00F711FE" w:rsidRDefault="00572820" w:rsidP="00A17BD3">
      <w:pPr>
        <w:shd w:val="clear" w:color="auto" w:fill="FFFFFF"/>
        <w:tabs>
          <w:tab w:val="left" w:pos="709"/>
          <w:tab w:val="left" w:pos="6499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97"/>
        <w:gridCol w:w="2642"/>
        <w:gridCol w:w="5806"/>
      </w:tblGrid>
      <w:tr w:rsidR="00572820" w:rsidRPr="00F711FE" w:rsidTr="00F711FE">
        <w:tc>
          <w:tcPr>
            <w:tcW w:w="897" w:type="dxa"/>
          </w:tcPr>
          <w:p w:rsidR="00572820" w:rsidRPr="00F711FE" w:rsidRDefault="00572820" w:rsidP="00572820">
            <w:pPr>
              <w:tabs>
                <w:tab w:val="left" w:pos="709"/>
                <w:tab w:val="left" w:pos="6499"/>
              </w:tabs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642" w:type="dxa"/>
          </w:tcPr>
          <w:p w:rsidR="00572820" w:rsidRPr="00F711FE" w:rsidRDefault="00572820" w:rsidP="00572820">
            <w:pPr>
              <w:tabs>
                <w:tab w:val="left" w:pos="709"/>
                <w:tab w:val="left" w:pos="6499"/>
              </w:tabs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Тип  контрагента</w:t>
            </w:r>
          </w:p>
        </w:tc>
        <w:tc>
          <w:tcPr>
            <w:tcW w:w="5806" w:type="dxa"/>
          </w:tcPr>
          <w:p w:rsidR="00572820" w:rsidRPr="00F711FE" w:rsidRDefault="00572820" w:rsidP="00572820">
            <w:pPr>
              <w:tabs>
                <w:tab w:val="left" w:pos="709"/>
                <w:tab w:val="left" w:pos="6499"/>
              </w:tabs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Перечень документов контрагента </w:t>
            </w:r>
          </w:p>
          <w:p w:rsidR="00572820" w:rsidRPr="00F711FE" w:rsidRDefault="00572820" w:rsidP="00572820">
            <w:pPr>
              <w:tabs>
                <w:tab w:val="left" w:pos="709"/>
                <w:tab w:val="left" w:pos="6499"/>
              </w:tabs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для заключения договора</w:t>
            </w:r>
          </w:p>
        </w:tc>
      </w:tr>
      <w:tr w:rsidR="00572820" w:rsidRPr="00F711FE" w:rsidTr="00F711FE">
        <w:tc>
          <w:tcPr>
            <w:tcW w:w="897" w:type="dxa"/>
          </w:tcPr>
          <w:p w:rsidR="00572820" w:rsidRPr="00F711FE" w:rsidRDefault="00572820" w:rsidP="00572820">
            <w:pPr>
              <w:tabs>
                <w:tab w:val="left" w:pos="709"/>
                <w:tab w:val="left" w:pos="6499"/>
              </w:tabs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</w:t>
            </w:r>
            <w:r w:rsidR="00A9595C"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2" w:type="dxa"/>
          </w:tcPr>
          <w:p w:rsidR="00572820" w:rsidRPr="00F711FE" w:rsidRDefault="00572820" w:rsidP="00EC1699">
            <w:pPr>
              <w:tabs>
                <w:tab w:val="left" w:pos="709"/>
                <w:tab w:val="left" w:pos="6499"/>
              </w:tabs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Юридическ</w:t>
            </w:r>
            <w:r w:rsidR="00EC1699"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 лиц</w:t>
            </w:r>
            <w:r w:rsidR="00EC1699"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806" w:type="dxa"/>
          </w:tcPr>
          <w:p w:rsidR="00EE3216" w:rsidRPr="00F711FE" w:rsidRDefault="00EE3216" w:rsidP="00572820">
            <w:pPr>
              <w:ind w:firstLine="567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карточка контрагента</w:t>
            </w:r>
            <w:r w:rsidR="00A9595C"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 подписью уполномоченного лица и печатью</w:t>
            </w:r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; </w:t>
            </w:r>
          </w:p>
          <w:p w:rsidR="00EE3216" w:rsidRPr="00F711FE" w:rsidRDefault="00EE3216" w:rsidP="00EE3216">
            <w:pPr>
              <w:ind w:firstLine="567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копия (скан-</w:t>
            </w:r>
            <w:proofErr w:type="gramStart"/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копия)  свидетельства</w:t>
            </w:r>
            <w:proofErr w:type="gramEnd"/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о государственной регистрации (свидетельство ОГРН);</w:t>
            </w:r>
          </w:p>
          <w:p w:rsidR="00EE3216" w:rsidRPr="00F711FE" w:rsidRDefault="00EE3216" w:rsidP="00EE3216">
            <w:pPr>
              <w:ind w:firstLine="567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копия (скан-копия) свидетельства о постановке на налоговый учет</w:t>
            </w:r>
            <w:r w:rsidR="00EC1699"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(свидетельство ИНН/КПП);</w:t>
            </w:r>
          </w:p>
          <w:p w:rsidR="00572820" w:rsidRPr="00F711FE" w:rsidRDefault="00572820" w:rsidP="00572820">
            <w:pPr>
              <w:ind w:firstLine="567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копия (скан-копия) действующей редакции учредительных документов со всеми изменениями, дополнениями в полном объеме;</w:t>
            </w:r>
          </w:p>
          <w:p w:rsidR="00572820" w:rsidRPr="00F711FE" w:rsidRDefault="00572820" w:rsidP="00572820">
            <w:pPr>
              <w:ind w:firstLine="567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копия (скан-копия) документов, подтверждающих полномочия лица на подписание договора, оформленных надлежащим образом;</w:t>
            </w:r>
          </w:p>
          <w:p w:rsidR="00572820" w:rsidRPr="00F711FE" w:rsidRDefault="00572820" w:rsidP="00572820">
            <w:pPr>
              <w:ind w:firstLine="567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копия (скан-копия) паспорта руководителя;</w:t>
            </w:r>
          </w:p>
          <w:p w:rsidR="00572820" w:rsidRPr="00F711FE" w:rsidRDefault="00572820" w:rsidP="00572820">
            <w:pPr>
              <w:ind w:firstLine="567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выписка из ЕГРЮЛ давностью не более 30 дней до даты заключения Договора;</w:t>
            </w:r>
          </w:p>
          <w:p w:rsidR="00572820" w:rsidRPr="00F711FE" w:rsidRDefault="00572820" w:rsidP="00572820">
            <w:pPr>
              <w:ind w:firstLine="567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копия (скан-копия) бухгалтерской отчетности (бухгалтерский баланс и отчет о прибылях и убытках) на последнюю отчетную дату, утвержденную в налоговом органе;</w:t>
            </w:r>
          </w:p>
          <w:p w:rsidR="00572820" w:rsidRPr="00F711FE" w:rsidRDefault="00572820" w:rsidP="00572820">
            <w:pPr>
              <w:ind w:firstLine="567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  <w:r w:rsidR="00EC1699"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 случае применения контрагентом специального налогового режима (УСН, ЕНВД и т.п.) - копия (скан-копия) документа, подтверждающего применение указанного режима налого</w:t>
            </w:r>
            <w:r w:rsidR="00347556"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="00EC1699"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бложения</w:t>
            </w:r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;</w:t>
            </w:r>
          </w:p>
          <w:p w:rsidR="00572820" w:rsidRPr="00F711FE" w:rsidRDefault="00572820" w:rsidP="00572820">
            <w:pPr>
              <w:ind w:firstLine="567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- справка налогового органа об открытых счетах контрагента давностью </w:t>
            </w:r>
            <w:r w:rsidR="002C242F"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не более 30 дней до даты заключения Договора;</w:t>
            </w:r>
          </w:p>
          <w:p w:rsidR="00572820" w:rsidRPr="00F711FE" w:rsidRDefault="002C242F" w:rsidP="002C242F">
            <w:pPr>
              <w:ind w:firstLine="567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- банковская карточка с образцами подписей, заверенная в установленном законом </w:t>
            </w:r>
            <w:proofErr w:type="gramStart"/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порядке  в</w:t>
            </w:r>
            <w:proofErr w:type="gramEnd"/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отношении банковского счета</w:t>
            </w:r>
            <w:r w:rsidR="00EC1699"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(счетов), которые указаны в договор</w:t>
            </w:r>
            <w:r w:rsidR="00DC6945"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е.</w:t>
            </w:r>
          </w:p>
          <w:p w:rsidR="00DC6945" w:rsidRPr="00F711FE" w:rsidRDefault="00DC6945" w:rsidP="002C242F">
            <w:pPr>
              <w:ind w:firstLine="567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 случае, если для осуществления деятельности контрагента необходимы специальный разрешения (лицензии, членство в саморегулируемых организациях</w:t>
            </w:r>
            <w:r w:rsidR="002E1580"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, обязательное страхование ответственности, </w:t>
            </w:r>
            <w:r w:rsidR="002E1580"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аккредитация и т.п.</w:t>
            </w:r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)</w:t>
            </w:r>
            <w:r w:rsidR="002E1580"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контрагентом предоставляются, соответственно:</w:t>
            </w:r>
          </w:p>
          <w:p w:rsidR="00DC6945" w:rsidRPr="00F711FE" w:rsidRDefault="00DC6945" w:rsidP="00DC6945">
            <w:pPr>
              <w:ind w:firstLine="567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копия (скан-копия) лицензии, если деятельность, которую осуществляет контрагент, подлежит лицензированию в соответствии с действующим законодательством;</w:t>
            </w:r>
          </w:p>
          <w:p w:rsidR="00DC6945" w:rsidRPr="00F711FE" w:rsidRDefault="00DC6945" w:rsidP="00DC6945">
            <w:pPr>
              <w:ind w:firstLine="567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копия (скан-копия) свидетельства о членстве в саморегулируемой организации (свидетельство СРО), если законодательством установлено осуществление деятельности на основании свидетельства СРО;</w:t>
            </w:r>
          </w:p>
          <w:p w:rsidR="00DC6945" w:rsidRPr="00F711FE" w:rsidRDefault="00DC6945" w:rsidP="00DC6945">
            <w:pPr>
              <w:ind w:firstLine="567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копия (скан-копия) страхового полиса на страхование гражданской ответственности, если законом предусмотрена обязательное страхование ответственности, в том числе, в связи с членством в СРО;</w:t>
            </w:r>
          </w:p>
          <w:p w:rsidR="00DC6945" w:rsidRPr="00F711FE" w:rsidRDefault="002E1580" w:rsidP="00EC1699">
            <w:pPr>
              <w:ind w:firstLine="567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копия (скан-копия)свидетельства об аккредитации и (или) иное разрешение, предусмотренное, если деятельность, которую осуществляет контрагент, подлежит лицензированию в соответствии </w:t>
            </w:r>
            <w:r w:rsidR="00EC1699"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 действующим законодательством.</w:t>
            </w:r>
          </w:p>
        </w:tc>
      </w:tr>
      <w:tr w:rsidR="00EC1699" w:rsidRPr="00F711FE" w:rsidTr="00F711FE">
        <w:tc>
          <w:tcPr>
            <w:tcW w:w="897" w:type="dxa"/>
          </w:tcPr>
          <w:p w:rsidR="00EC1699" w:rsidRPr="00F711FE" w:rsidRDefault="00EC1699" w:rsidP="00EC1699">
            <w:pPr>
              <w:tabs>
                <w:tab w:val="left" w:pos="709"/>
                <w:tab w:val="left" w:pos="6499"/>
              </w:tabs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42" w:type="dxa"/>
          </w:tcPr>
          <w:p w:rsidR="00EC1699" w:rsidRPr="00F711FE" w:rsidRDefault="00EC1699" w:rsidP="00EC1699">
            <w:pPr>
              <w:tabs>
                <w:tab w:val="left" w:pos="709"/>
                <w:tab w:val="left" w:pos="6499"/>
              </w:tabs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5806" w:type="dxa"/>
          </w:tcPr>
          <w:p w:rsidR="00EC1699" w:rsidRPr="00F711FE" w:rsidRDefault="00EC1699" w:rsidP="00EC1699">
            <w:pPr>
              <w:ind w:firstLine="567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- карточка контрагента с подписью уполномоченного лица и печатью; </w:t>
            </w:r>
          </w:p>
          <w:p w:rsidR="00EC1699" w:rsidRPr="00F711FE" w:rsidRDefault="00EC1699" w:rsidP="00EC1699">
            <w:pPr>
              <w:ind w:firstLine="567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копия (скан-</w:t>
            </w:r>
            <w:proofErr w:type="gramStart"/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копия)  свидетельства</w:t>
            </w:r>
            <w:proofErr w:type="gramEnd"/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о государственной регистрации (свидетельство ОГРНИП);</w:t>
            </w:r>
          </w:p>
          <w:p w:rsidR="00EC1699" w:rsidRPr="00F711FE" w:rsidRDefault="00EC1699" w:rsidP="00EC1699">
            <w:pPr>
              <w:ind w:firstLine="567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-копия (скан-копия) документов, подтверждающих полномочия лица на подписание договора, оформленных надлежащим образом;</w:t>
            </w:r>
          </w:p>
          <w:p w:rsidR="00EC1699" w:rsidRPr="00F711FE" w:rsidRDefault="00EC1699" w:rsidP="00EC1699">
            <w:pPr>
              <w:ind w:firstLine="567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копия (скан-копия) паспорта индивидуального предпринимателя;</w:t>
            </w:r>
          </w:p>
          <w:p w:rsidR="00EC1699" w:rsidRPr="00F711FE" w:rsidRDefault="00EC1699" w:rsidP="00EC1699">
            <w:pPr>
              <w:ind w:firstLine="567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выписка из ЕГРИП давностью не более 30 дней до даты заключения Договора;</w:t>
            </w:r>
          </w:p>
          <w:p w:rsidR="00EC1699" w:rsidRPr="00F711FE" w:rsidRDefault="00EC1699" w:rsidP="00EC1699">
            <w:pPr>
              <w:ind w:firstLine="567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копия (скан-копия) бухгалтерской отчетности (бухгалтерский баланс и отчет о прибылях и убытках) на последнюю отчетную дату, утвержденную в налоговом органе;</w:t>
            </w:r>
          </w:p>
          <w:p w:rsidR="00347556" w:rsidRPr="00F711FE" w:rsidRDefault="00347556" w:rsidP="00347556">
            <w:pPr>
              <w:ind w:firstLine="567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в случае применения контрагентом специального налогового режима (УСН, ЕНВД и т.п.) - копия (скан-копия) документа, подтверждающего применение указанного режима налогообложения;</w:t>
            </w:r>
          </w:p>
          <w:p w:rsidR="00EC1699" w:rsidRPr="00F711FE" w:rsidRDefault="00EC1699" w:rsidP="00EC1699">
            <w:pPr>
              <w:ind w:firstLine="567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справка налогового органа об открытых счетах контрагента давностью не более 30 дней до даты заключения Договора;</w:t>
            </w:r>
          </w:p>
          <w:p w:rsidR="00EC1699" w:rsidRPr="00F711FE" w:rsidRDefault="00EC1699" w:rsidP="00EC1699">
            <w:pPr>
              <w:ind w:firstLine="567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- банковская карточка с образцами подписей, заверенная в установленном </w:t>
            </w:r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 xml:space="preserve">законом </w:t>
            </w:r>
            <w:proofErr w:type="gramStart"/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порядке  в</w:t>
            </w:r>
            <w:proofErr w:type="gramEnd"/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отношении банковского счета(счетов), которые указаны в договоре.</w:t>
            </w:r>
          </w:p>
          <w:p w:rsidR="00EC1699" w:rsidRPr="00F711FE" w:rsidRDefault="00EC1699" w:rsidP="00EC1699">
            <w:pPr>
              <w:ind w:firstLine="567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 случае, если для осуществления деятельности контрагента необходимы специальный разрешения (лицензии, членство в саморегулируемых организациях, обязательное страхование ответственности, аккредитация и т.п.) контрагентом предоставляются, соответственно:</w:t>
            </w:r>
          </w:p>
          <w:p w:rsidR="00EC1699" w:rsidRPr="00F711FE" w:rsidRDefault="00EC1699" w:rsidP="00EC1699">
            <w:pPr>
              <w:ind w:firstLine="567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копия (скан-копия) лицензии, если деятельность, которую осуществляет контрагент, подлежит лицензированию в соответствии с действующим законодательством;</w:t>
            </w:r>
          </w:p>
          <w:p w:rsidR="00EC1699" w:rsidRPr="00F711FE" w:rsidRDefault="00EC1699" w:rsidP="00EC1699">
            <w:pPr>
              <w:ind w:firstLine="567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копия (скан-копия) свидетельства о членстве в саморегулируемой организации (свидетельство СРО), если законодательством установлено осуществление деятельности на основании свидетельства СРО;</w:t>
            </w:r>
          </w:p>
          <w:p w:rsidR="00EC1699" w:rsidRPr="00F711FE" w:rsidRDefault="00EC1699" w:rsidP="00EC1699">
            <w:pPr>
              <w:ind w:firstLine="567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копия (скан-копия) страхового полиса на страхование гражданской ответственности, если законом предусмотрена обязательное страхование ответственности, в том числе, в связи с членством в СРО;</w:t>
            </w:r>
          </w:p>
          <w:p w:rsidR="00EC1699" w:rsidRPr="00F711FE" w:rsidRDefault="00EC1699" w:rsidP="00EC1699">
            <w:pPr>
              <w:ind w:firstLine="567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копия (скан-копия)свидетельства об аккредитации и (или) иное разрешение, предусмотренное, если деятельность, которую осуществляет контрагент, подлежит лицензированию в соответствии с действующим законодательством.</w:t>
            </w:r>
          </w:p>
        </w:tc>
      </w:tr>
      <w:tr w:rsidR="00347556" w:rsidRPr="00F711FE" w:rsidTr="00F711FE">
        <w:tc>
          <w:tcPr>
            <w:tcW w:w="897" w:type="dxa"/>
          </w:tcPr>
          <w:p w:rsidR="00347556" w:rsidRPr="00F711FE" w:rsidRDefault="00347556" w:rsidP="00EC1699">
            <w:pPr>
              <w:tabs>
                <w:tab w:val="left" w:pos="709"/>
                <w:tab w:val="left" w:pos="6499"/>
              </w:tabs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42" w:type="dxa"/>
          </w:tcPr>
          <w:p w:rsidR="00347556" w:rsidRPr="00F711FE" w:rsidRDefault="00347556" w:rsidP="00EC1699">
            <w:pPr>
              <w:tabs>
                <w:tab w:val="left" w:pos="709"/>
                <w:tab w:val="left" w:pos="6499"/>
              </w:tabs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Физическое лицо – гражданин РФ, не являющийся индивидуальным предпринимателем</w:t>
            </w:r>
          </w:p>
        </w:tc>
        <w:tc>
          <w:tcPr>
            <w:tcW w:w="5806" w:type="dxa"/>
          </w:tcPr>
          <w:p w:rsidR="00347556" w:rsidRPr="00F711FE" w:rsidRDefault="00347556" w:rsidP="00EC1699">
            <w:pPr>
              <w:ind w:firstLine="567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копия (скан-копия)</w:t>
            </w:r>
            <w:r w:rsidR="00CF7798"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паспорта гражданина РФ;</w:t>
            </w:r>
          </w:p>
          <w:p w:rsidR="00347556" w:rsidRPr="00F711FE" w:rsidRDefault="00347556" w:rsidP="00347556">
            <w:pPr>
              <w:ind w:firstLine="567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копия (скан-копия) свидетельства ИНН;</w:t>
            </w:r>
          </w:p>
          <w:p w:rsidR="00347556" w:rsidRPr="00F711FE" w:rsidRDefault="00347556" w:rsidP="00347556">
            <w:pPr>
              <w:ind w:firstLine="567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копия (скан-копия) свидетельства СНИЛС;</w:t>
            </w:r>
          </w:p>
          <w:p w:rsidR="00347556" w:rsidRPr="00F711FE" w:rsidRDefault="00347556" w:rsidP="00315441">
            <w:pPr>
              <w:ind w:firstLine="567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- </w:t>
            </w:r>
            <w:r w:rsidR="00315441" w:rsidRPr="00F711F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копия (скан-копия) документа о временной регистрации (в случае, если лицо не проживает по месту жительства, указанному в паспорте).</w:t>
            </w:r>
          </w:p>
        </w:tc>
      </w:tr>
    </w:tbl>
    <w:p w:rsidR="00572820" w:rsidRPr="00F711FE" w:rsidRDefault="00572820" w:rsidP="00572820">
      <w:pPr>
        <w:shd w:val="clear" w:color="auto" w:fill="FFFFFF"/>
        <w:tabs>
          <w:tab w:val="left" w:pos="709"/>
          <w:tab w:val="left" w:pos="6499"/>
        </w:tabs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902995" w:rsidRPr="00572820" w:rsidRDefault="00902995" w:rsidP="00572820">
      <w:pPr>
        <w:shd w:val="clear" w:color="auto" w:fill="FFFFFF"/>
        <w:tabs>
          <w:tab w:val="left" w:pos="709"/>
          <w:tab w:val="left" w:pos="6499"/>
        </w:tabs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lang w:eastAsia="ru-RU"/>
        </w:rPr>
      </w:pPr>
      <w:r w:rsidRPr="00902995">
        <w:rPr>
          <w:rFonts w:ascii="Bookman Old Style" w:eastAsia="Times New Roman" w:hAnsi="Bookman Old Style" w:cs="Times New Roman"/>
          <w:sz w:val="18"/>
          <w:szCs w:val="18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0" w:name="ТекстовоеПоле4"/>
      <w:r w:rsidRPr="00902995">
        <w:rPr>
          <w:rFonts w:ascii="Bookman Old Style" w:eastAsia="Times New Roman" w:hAnsi="Bookman Old Style" w:cs="Times New Roman"/>
          <w:sz w:val="18"/>
          <w:szCs w:val="18"/>
          <w:lang w:eastAsia="ru-RU"/>
        </w:rPr>
        <w:instrText xml:space="preserve"> FORMTEXT </w:instrText>
      </w:r>
      <w:r w:rsidRPr="00902995">
        <w:rPr>
          <w:rFonts w:ascii="Bookman Old Style" w:eastAsia="Times New Roman" w:hAnsi="Bookman Old Style" w:cs="Times New Roman"/>
          <w:sz w:val="18"/>
          <w:szCs w:val="18"/>
          <w:lang w:eastAsia="ru-RU"/>
        </w:rPr>
      </w:r>
      <w:r w:rsidRPr="00902995">
        <w:rPr>
          <w:rFonts w:ascii="Bookman Old Style" w:eastAsia="Times New Roman" w:hAnsi="Bookman Old Style" w:cs="Times New Roman"/>
          <w:sz w:val="18"/>
          <w:szCs w:val="18"/>
          <w:lang w:eastAsia="ru-RU"/>
        </w:rPr>
        <w:fldChar w:fldCharType="separate"/>
      </w:r>
      <w:bookmarkStart w:id="1" w:name="_GoBack"/>
      <w:r w:rsidRPr="00902995">
        <w:rPr>
          <w:rFonts w:ascii="Bookman Old Style" w:eastAsia="Times New Roman" w:hAnsi="Calibri" w:cs="Times New Roman"/>
          <w:sz w:val="18"/>
          <w:szCs w:val="18"/>
          <w:lang w:eastAsia="ru-RU"/>
        </w:rPr>
        <w:t> </w:t>
      </w:r>
      <w:r w:rsidRPr="00902995">
        <w:rPr>
          <w:rFonts w:ascii="Bookman Old Style" w:eastAsia="Times New Roman" w:hAnsi="Calibri" w:cs="Times New Roman"/>
          <w:sz w:val="18"/>
          <w:szCs w:val="18"/>
          <w:lang w:eastAsia="ru-RU"/>
        </w:rPr>
        <w:t> </w:t>
      </w:r>
      <w:r w:rsidRPr="00902995">
        <w:rPr>
          <w:rFonts w:ascii="Bookman Old Style" w:eastAsia="Times New Roman" w:hAnsi="Calibri" w:cs="Times New Roman"/>
          <w:sz w:val="18"/>
          <w:szCs w:val="18"/>
          <w:lang w:eastAsia="ru-RU"/>
        </w:rPr>
        <w:t> </w:t>
      </w:r>
      <w:r w:rsidRPr="00902995">
        <w:rPr>
          <w:rFonts w:ascii="Bookman Old Style" w:eastAsia="Times New Roman" w:hAnsi="Calibri" w:cs="Times New Roman"/>
          <w:sz w:val="18"/>
          <w:szCs w:val="18"/>
          <w:lang w:eastAsia="ru-RU"/>
        </w:rPr>
        <w:t> </w:t>
      </w:r>
      <w:r w:rsidRPr="00902995">
        <w:rPr>
          <w:rFonts w:ascii="Bookman Old Style" w:eastAsia="Times New Roman" w:hAnsi="Calibri" w:cs="Times New Roman"/>
          <w:sz w:val="18"/>
          <w:szCs w:val="18"/>
          <w:lang w:eastAsia="ru-RU"/>
        </w:rPr>
        <w:t> </w:t>
      </w:r>
      <w:bookmarkEnd w:id="1"/>
      <w:r w:rsidRPr="00902995">
        <w:rPr>
          <w:rFonts w:ascii="Bookman Old Style" w:eastAsia="Times New Roman" w:hAnsi="Bookman Old Style" w:cs="Times New Roman"/>
          <w:sz w:val="18"/>
          <w:szCs w:val="18"/>
          <w:lang w:eastAsia="ru-RU"/>
        </w:rPr>
        <w:fldChar w:fldCharType="end"/>
      </w:r>
      <w:bookmarkEnd w:id="0"/>
    </w:p>
    <w:sectPr w:rsidR="00902995" w:rsidRPr="00572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0qsvqE3mbDFAlirAzz9h2QWw9h0XafrJOd63EEfdW44xuhLaAJeK5GhvNsrJaf2dNnI8fdaJkk4ZdYb+f6f9w==" w:salt="b3KumQVh1wC7KsYriEKPE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37"/>
    <w:rsid w:val="00142E37"/>
    <w:rsid w:val="002C242F"/>
    <w:rsid w:val="002E1580"/>
    <w:rsid w:val="00315441"/>
    <w:rsid w:val="00347556"/>
    <w:rsid w:val="00572820"/>
    <w:rsid w:val="006A469F"/>
    <w:rsid w:val="00902995"/>
    <w:rsid w:val="009F3C48"/>
    <w:rsid w:val="00A17BD3"/>
    <w:rsid w:val="00A9595C"/>
    <w:rsid w:val="00CF7798"/>
    <w:rsid w:val="00DC6945"/>
    <w:rsid w:val="00E02B6A"/>
    <w:rsid w:val="00EC1699"/>
    <w:rsid w:val="00EE3216"/>
    <w:rsid w:val="00F7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E17E0-4870-4E77-A87B-55AC82C9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Скоморохов</cp:lastModifiedBy>
  <cp:revision>10</cp:revision>
  <dcterms:created xsi:type="dcterms:W3CDTF">2017-01-15T13:08:00Z</dcterms:created>
  <dcterms:modified xsi:type="dcterms:W3CDTF">2017-01-24T03:16:00Z</dcterms:modified>
</cp:coreProperties>
</file>